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EMSI-EVENT.CAUSE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ACC</w:t>
            </w:r>
          </w:p>
        </w:tc>
        <w:tc>
          <w:tcPr>
            <w:tcW w:type="dxa" w:w="2160"/>
          </w:tcPr>
          <w:p>
            <w:r>
              <w:t>Accidentel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DEL</w:t>
            </w:r>
          </w:p>
        </w:tc>
        <w:tc>
          <w:tcPr>
            <w:tcW w:type="dxa" w:w="2160"/>
          </w:tcPr>
          <w:p>
            <w:r>
              <w:t>Délibéré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NAT</w:t>
            </w:r>
          </w:p>
        </w:tc>
        <w:tc>
          <w:tcPr>
            <w:tcW w:type="dxa" w:w="2160"/>
          </w:tcPr>
          <w:p>
            <w:r>
              <w:t>Naturel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76AD34-FCBB-4A4D-A9F3-D80288D15354}"/>
</file>

<file path=customXml/itemProps3.xml><?xml version="1.0" encoding="utf-8"?>
<ds:datastoreItem xmlns:ds="http://schemas.openxmlformats.org/officeDocument/2006/customXml" ds:itemID="{93964ABE-0ED6-424F-BDEB-61810970F299}"/>
</file>

<file path=customXml/itemProps4.xml><?xml version="1.0" encoding="utf-8"?>
<ds:datastoreItem xmlns:ds="http://schemas.openxmlformats.org/officeDocument/2006/customXml" ds:itemID="{633369E1-CE22-4CD0-8399-172FE00EEA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